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02284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64834"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C37DE">
        <w:rPr>
          <w:rFonts w:ascii="Arial" w:hAnsi="Arial" w:cs="Arial"/>
          <w:sz w:val="20"/>
          <w:szCs w:val="20"/>
        </w:rPr>
        <w:t>1</w:t>
      </w:r>
      <w:r w:rsidR="00022849">
        <w:rPr>
          <w:rFonts w:ascii="Arial" w:hAnsi="Arial" w:cs="Arial"/>
          <w:sz w:val="20"/>
          <w:szCs w:val="20"/>
        </w:rPr>
        <w:t>8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22849" w:rsidRPr="00022849">
        <w:rPr>
          <w:rFonts w:ascii="Arial" w:hAnsi="Arial" w:cs="Arial"/>
          <w:sz w:val="20"/>
          <w:szCs w:val="20"/>
        </w:rPr>
        <w:t xml:space="preserve">Can </w:t>
      </w:r>
      <w:proofErr w:type="spellStart"/>
      <w:r w:rsidR="00022849" w:rsidRPr="00022849">
        <w:rPr>
          <w:rFonts w:ascii="Arial" w:hAnsi="Arial" w:cs="Arial"/>
          <w:sz w:val="20"/>
          <w:szCs w:val="20"/>
        </w:rPr>
        <w:t>Tho</w:t>
      </w:r>
      <w:proofErr w:type="spellEnd"/>
      <w:r w:rsidR="00022849" w:rsidRPr="00022849">
        <w:rPr>
          <w:rFonts w:ascii="Arial" w:hAnsi="Arial" w:cs="Arial"/>
          <w:sz w:val="20"/>
          <w:szCs w:val="20"/>
        </w:rPr>
        <w:t xml:space="preserve"> Urban Joint Stock Company</w:t>
      </w:r>
      <w:r w:rsidR="0002284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664834">
        <w:rPr>
          <w:rFonts w:ascii="Arial" w:hAnsi="Arial" w:cs="Arial"/>
          <w:sz w:val="20"/>
          <w:szCs w:val="20"/>
        </w:rPr>
        <w:t>invitation</w:t>
      </w:r>
      <w:r w:rsidR="00B62DF2">
        <w:rPr>
          <w:rFonts w:ascii="Arial" w:hAnsi="Arial" w:cs="Arial"/>
          <w:sz w:val="20"/>
          <w:szCs w:val="20"/>
        </w:rPr>
        <w:t xml:space="preserve"> to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22849" w:rsidRDefault="00022849" w:rsidP="000228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2849">
        <w:rPr>
          <w:rFonts w:ascii="Arial" w:hAnsi="Arial" w:cs="Arial"/>
          <w:sz w:val="20"/>
          <w:szCs w:val="20"/>
        </w:rPr>
        <w:t xml:space="preserve">Board of Directors of Can </w:t>
      </w:r>
      <w:proofErr w:type="spellStart"/>
      <w:r w:rsidRPr="00022849">
        <w:rPr>
          <w:rFonts w:ascii="Arial" w:hAnsi="Arial" w:cs="Arial"/>
          <w:sz w:val="20"/>
          <w:szCs w:val="20"/>
        </w:rPr>
        <w:t>Tho</w:t>
      </w:r>
      <w:proofErr w:type="spellEnd"/>
      <w:r w:rsidRPr="00022849">
        <w:rPr>
          <w:rFonts w:ascii="Arial" w:hAnsi="Arial" w:cs="Arial"/>
          <w:sz w:val="20"/>
          <w:szCs w:val="20"/>
        </w:rPr>
        <w:t xml:space="preserve"> Urban Joint Stock Company (Headquarter at 05 Vo Thi </w:t>
      </w:r>
      <w:proofErr w:type="spellStart"/>
      <w:r w:rsidRPr="00022849">
        <w:rPr>
          <w:rFonts w:ascii="Arial" w:hAnsi="Arial" w:cs="Arial"/>
          <w:sz w:val="20"/>
          <w:szCs w:val="20"/>
        </w:rPr>
        <w:t>Sau</w:t>
      </w:r>
      <w:proofErr w:type="spellEnd"/>
      <w:r w:rsidRPr="00022849">
        <w:rPr>
          <w:rFonts w:ascii="Arial" w:hAnsi="Arial" w:cs="Arial"/>
          <w:sz w:val="20"/>
          <w:szCs w:val="20"/>
        </w:rPr>
        <w:t xml:space="preserve">, Tan </w:t>
      </w:r>
      <w:proofErr w:type="gramStart"/>
      <w:r w:rsidRPr="00022849">
        <w:rPr>
          <w:rFonts w:ascii="Arial" w:hAnsi="Arial" w:cs="Arial"/>
          <w:sz w:val="20"/>
          <w:szCs w:val="20"/>
        </w:rPr>
        <w:t>An</w:t>
      </w:r>
      <w:proofErr w:type="gramEnd"/>
      <w:r w:rsidRPr="00022849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022849">
        <w:rPr>
          <w:rFonts w:ascii="Arial" w:hAnsi="Arial" w:cs="Arial"/>
          <w:sz w:val="20"/>
          <w:szCs w:val="20"/>
        </w:rPr>
        <w:t>Ninh</w:t>
      </w:r>
      <w:proofErr w:type="spellEnd"/>
      <w:r w:rsidRPr="00022849">
        <w:rPr>
          <w:rFonts w:ascii="Arial" w:hAnsi="Arial" w:cs="Arial"/>
          <w:sz w:val="20"/>
          <w:szCs w:val="20"/>
        </w:rPr>
        <w:t xml:space="preserve"> Kieu District, Can </w:t>
      </w:r>
      <w:proofErr w:type="spellStart"/>
      <w:r w:rsidRPr="00022849">
        <w:rPr>
          <w:rFonts w:ascii="Arial" w:hAnsi="Arial" w:cs="Arial"/>
          <w:sz w:val="20"/>
          <w:szCs w:val="20"/>
        </w:rPr>
        <w:t>Tho</w:t>
      </w:r>
      <w:proofErr w:type="spellEnd"/>
      <w:r w:rsidRPr="00022849">
        <w:rPr>
          <w:rFonts w:ascii="Arial" w:hAnsi="Arial" w:cs="Arial"/>
          <w:sz w:val="20"/>
          <w:szCs w:val="20"/>
        </w:rPr>
        <w:t xml:space="preserve"> City, Business Registration Certificate 1800271113 issued by Department of Planning and Investment </w:t>
      </w:r>
      <w:r>
        <w:rPr>
          <w:rFonts w:ascii="Arial" w:hAnsi="Arial" w:cs="Arial"/>
          <w:sz w:val="20"/>
          <w:szCs w:val="20"/>
        </w:rPr>
        <w:t>of</w:t>
      </w:r>
      <w:r w:rsidRPr="00022849">
        <w:rPr>
          <w:rFonts w:ascii="Arial" w:hAnsi="Arial" w:cs="Arial"/>
          <w:sz w:val="20"/>
          <w:szCs w:val="20"/>
        </w:rPr>
        <w:t xml:space="preserve"> Can </w:t>
      </w:r>
      <w:proofErr w:type="spellStart"/>
      <w:r w:rsidRPr="00022849">
        <w:rPr>
          <w:rFonts w:ascii="Arial" w:hAnsi="Arial" w:cs="Arial"/>
          <w:sz w:val="20"/>
          <w:szCs w:val="20"/>
        </w:rPr>
        <w:t>Tho</w:t>
      </w:r>
      <w:proofErr w:type="spellEnd"/>
      <w:r w:rsidRPr="00022849">
        <w:rPr>
          <w:rFonts w:ascii="Arial" w:hAnsi="Arial" w:cs="Arial"/>
          <w:sz w:val="20"/>
          <w:szCs w:val="20"/>
        </w:rPr>
        <w:t xml:space="preserve"> city issued on May 6</w:t>
      </w:r>
      <w:r>
        <w:rPr>
          <w:rFonts w:ascii="Arial" w:hAnsi="Arial" w:cs="Arial"/>
          <w:sz w:val="20"/>
          <w:szCs w:val="20"/>
        </w:rPr>
        <w:t>, 2020)</w:t>
      </w:r>
    </w:p>
    <w:p w:rsidR="00022849" w:rsidRDefault="00022849" w:rsidP="000228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 notify all s</w:t>
      </w:r>
      <w:r w:rsidRPr="00022849">
        <w:rPr>
          <w:rFonts w:ascii="Arial" w:hAnsi="Arial" w:cs="Arial"/>
          <w:sz w:val="20"/>
          <w:szCs w:val="20"/>
        </w:rPr>
        <w:t xml:space="preserve">hareholders to attend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022849">
        <w:rPr>
          <w:rFonts w:ascii="Arial" w:hAnsi="Arial" w:cs="Arial"/>
          <w:sz w:val="20"/>
          <w:szCs w:val="20"/>
        </w:rPr>
        <w:t xml:space="preserve"> with the following contents: </w:t>
      </w:r>
    </w:p>
    <w:p w:rsidR="00022849" w:rsidRDefault="00022849" w:rsidP="000228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2849">
        <w:rPr>
          <w:rFonts w:ascii="Arial" w:hAnsi="Arial" w:cs="Arial"/>
          <w:sz w:val="20"/>
          <w:szCs w:val="20"/>
        </w:rPr>
        <w:t>1. Time: 08</w:t>
      </w:r>
      <w:r>
        <w:rPr>
          <w:rFonts w:ascii="Arial" w:hAnsi="Arial" w:cs="Arial"/>
          <w:sz w:val="20"/>
          <w:szCs w:val="20"/>
        </w:rPr>
        <w:t>:00, Friday on May 29, 2020</w:t>
      </w:r>
    </w:p>
    <w:p w:rsidR="00022849" w:rsidRDefault="00022849" w:rsidP="000228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2849">
        <w:rPr>
          <w:rFonts w:ascii="Arial" w:hAnsi="Arial" w:cs="Arial"/>
          <w:sz w:val="20"/>
          <w:szCs w:val="20"/>
        </w:rPr>
        <w:t xml:space="preserve">2. Venue: Meeting hall </w:t>
      </w:r>
      <w:r>
        <w:rPr>
          <w:rFonts w:ascii="Arial" w:hAnsi="Arial" w:cs="Arial"/>
          <w:sz w:val="20"/>
          <w:szCs w:val="20"/>
        </w:rPr>
        <w:t>of</w:t>
      </w:r>
      <w:r w:rsidRPr="00022849">
        <w:rPr>
          <w:rFonts w:ascii="Arial" w:hAnsi="Arial" w:cs="Arial"/>
          <w:sz w:val="20"/>
          <w:szCs w:val="20"/>
        </w:rPr>
        <w:t xml:space="preserve"> Can </w:t>
      </w:r>
      <w:proofErr w:type="spellStart"/>
      <w:r w:rsidRPr="00022849">
        <w:rPr>
          <w:rFonts w:ascii="Arial" w:hAnsi="Arial" w:cs="Arial"/>
          <w:sz w:val="20"/>
          <w:szCs w:val="20"/>
        </w:rPr>
        <w:t>Tho</w:t>
      </w:r>
      <w:proofErr w:type="spellEnd"/>
      <w:r w:rsidRPr="00022849">
        <w:rPr>
          <w:rFonts w:ascii="Arial" w:hAnsi="Arial" w:cs="Arial"/>
          <w:sz w:val="20"/>
          <w:szCs w:val="20"/>
        </w:rPr>
        <w:t xml:space="preserve"> Urban J</w:t>
      </w:r>
      <w:r>
        <w:rPr>
          <w:rFonts w:ascii="Arial" w:hAnsi="Arial" w:cs="Arial"/>
          <w:sz w:val="20"/>
          <w:szCs w:val="20"/>
        </w:rPr>
        <w:t xml:space="preserve">oint Stock Company, 05 Vo Thi </w:t>
      </w:r>
      <w:proofErr w:type="spellStart"/>
      <w:r>
        <w:rPr>
          <w:rFonts w:ascii="Arial" w:hAnsi="Arial" w:cs="Arial"/>
          <w:sz w:val="20"/>
          <w:szCs w:val="20"/>
        </w:rPr>
        <w:t>Sa</w:t>
      </w:r>
      <w:r w:rsidRPr="00022849">
        <w:rPr>
          <w:rFonts w:ascii="Arial" w:hAnsi="Arial" w:cs="Arial"/>
          <w:sz w:val="20"/>
          <w:szCs w:val="20"/>
        </w:rPr>
        <w:t>u</w:t>
      </w:r>
      <w:proofErr w:type="spellEnd"/>
      <w:r w:rsidRPr="00022849">
        <w:rPr>
          <w:rFonts w:ascii="Arial" w:hAnsi="Arial" w:cs="Arial"/>
          <w:sz w:val="20"/>
          <w:szCs w:val="20"/>
        </w:rPr>
        <w:t xml:space="preserve">, Tan </w:t>
      </w:r>
      <w:proofErr w:type="gramStart"/>
      <w:r w:rsidRPr="00022849">
        <w:rPr>
          <w:rFonts w:ascii="Arial" w:hAnsi="Arial" w:cs="Arial"/>
          <w:sz w:val="20"/>
          <w:szCs w:val="20"/>
        </w:rPr>
        <w:t>An</w:t>
      </w:r>
      <w:proofErr w:type="gramEnd"/>
      <w:r w:rsidRPr="00022849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022849">
        <w:rPr>
          <w:rFonts w:ascii="Arial" w:hAnsi="Arial" w:cs="Arial"/>
          <w:sz w:val="20"/>
          <w:szCs w:val="20"/>
        </w:rPr>
        <w:t>Ninh</w:t>
      </w:r>
      <w:proofErr w:type="spellEnd"/>
      <w:r w:rsidRPr="00022849">
        <w:rPr>
          <w:rFonts w:ascii="Arial" w:hAnsi="Arial" w:cs="Arial"/>
          <w:sz w:val="20"/>
          <w:szCs w:val="20"/>
        </w:rPr>
        <w:t xml:space="preserve"> Kieu</w:t>
      </w:r>
      <w:r>
        <w:rPr>
          <w:rFonts w:ascii="Arial" w:hAnsi="Arial" w:cs="Arial"/>
          <w:sz w:val="20"/>
          <w:szCs w:val="20"/>
        </w:rPr>
        <w:t xml:space="preserve"> District, Can </w:t>
      </w:r>
      <w:proofErr w:type="spellStart"/>
      <w:r>
        <w:rPr>
          <w:rFonts w:ascii="Arial" w:hAnsi="Arial" w:cs="Arial"/>
          <w:sz w:val="20"/>
          <w:szCs w:val="20"/>
        </w:rPr>
        <w:t>Tho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022849" w:rsidRDefault="00022849" w:rsidP="000228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2849">
        <w:rPr>
          <w:rFonts w:ascii="Arial" w:hAnsi="Arial" w:cs="Arial"/>
          <w:sz w:val="20"/>
          <w:szCs w:val="20"/>
        </w:rPr>
        <w:t>3. Participants: All shareholders own or authorize representatives to own shares of Can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Tho</w:t>
      </w:r>
      <w:proofErr w:type="spellEnd"/>
      <w:r>
        <w:rPr>
          <w:rFonts w:ascii="Arial" w:hAnsi="Arial" w:cs="Arial"/>
          <w:sz w:val="20"/>
          <w:szCs w:val="20"/>
        </w:rPr>
        <w:t xml:space="preserve"> Urban Joint Stock Company</w:t>
      </w:r>
    </w:p>
    <w:p w:rsidR="00022849" w:rsidRDefault="00022849" w:rsidP="000228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2849">
        <w:rPr>
          <w:rFonts w:ascii="Arial" w:hAnsi="Arial" w:cs="Arial"/>
          <w:sz w:val="20"/>
          <w:szCs w:val="20"/>
        </w:rPr>
        <w:t xml:space="preserve">4. Content: </w:t>
      </w:r>
    </w:p>
    <w:p w:rsidR="00022849" w:rsidRDefault="00022849" w:rsidP="000228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2849">
        <w:rPr>
          <w:rFonts w:ascii="Arial" w:hAnsi="Arial" w:cs="Arial"/>
          <w:sz w:val="20"/>
          <w:szCs w:val="20"/>
        </w:rPr>
        <w:t>a.  Report on activ</w:t>
      </w:r>
      <w:r>
        <w:rPr>
          <w:rFonts w:ascii="Arial" w:hAnsi="Arial" w:cs="Arial"/>
          <w:sz w:val="20"/>
          <w:szCs w:val="20"/>
        </w:rPr>
        <w:t>ities of the Board of Directors</w:t>
      </w:r>
    </w:p>
    <w:p w:rsidR="00022849" w:rsidRDefault="00022849" w:rsidP="000228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022849">
        <w:rPr>
          <w:rFonts w:ascii="Arial" w:hAnsi="Arial" w:cs="Arial"/>
          <w:sz w:val="20"/>
          <w:szCs w:val="20"/>
        </w:rPr>
        <w:t xml:space="preserve">Report </w:t>
      </w:r>
      <w:r>
        <w:rPr>
          <w:rFonts w:ascii="Arial" w:hAnsi="Arial" w:cs="Arial"/>
          <w:sz w:val="20"/>
          <w:szCs w:val="20"/>
        </w:rPr>
        <w:t>on activities of the Supervisor</w:t>
      </w:r>
      <w:r w:rsidR="00D74FA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Board </w:t>
      </w:r>
    </w:p>
    <w:p w:rsidR="00022849" w:rsidRDefault="00022849" w:rsidP="000228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Pr="00022849">
        <w:rPr>
          <w:rFonts w:ascii="Arial" w:hAnsi="Arial" w:cs="Arial"/>
          <w:sz w:val="20"/>
          <w:szCs w:val="20"/>
        </w:rPr>
        <w:t>Audit</w:t>
      </w:r>
      <w:r>
        <w:rPr>
          <w:rFonts w:ascii="Arial" w:hAnsi="Arial" w:cs="Arial"/>
          <w:sz w:val="20"/>
          <w:szCs w:val="20"/>
        </w:rPr>
        <w:t>ed financial statement of</w:t>
      </w:r>
      <w:r w:rsidRPr="00022849">
        <w:rPr>
          <w:rFonts w:ascii="Arial" w:hAnsi="Arial" w:cs="Arial"/>
          <w:sz w:val="20"/>
          <w:szCs w:val="20"/>
        </w:rPr>
        <w:t xml:space="preserve"> 2019 </w:t>
      </w:r>
    </w:p>
    <w:p w:rsidR="00022849" w:rsidRDefault="00022849" w:rsidP="000228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</w:t>
      </w:r>
      <w:r w:rsidRPr="00022849">
        <w:rPr>
          <w:rFonts w:ascii="Arial" w:hAnsi="Arial" w:cs="Arial"/>
          <w:sz w:val="20"/>
          <w:szCs w:val="20"/>
        </w:rPr>
        <w:t>Electing members of the Board of Directors, me</w:t>
      </w:r>
      <w:r>
        <w:rPr>
          <w:rFonts w:ascii="Arial" w:hAnsi="Arial" w:cs="Arial"/>
          <w:sz w:val="20"/>
          <w:szCs w:val="20"/>
        </w:rPr>
        <w:t>mbers of the Supervisory Board</w:t>
      </w:r>
    </w:p>
    <w:p w:rsidR="00022849" w:rsidRDefault="00022849" w:rsidP="000228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 w:rsidRPr="00022849">
        <w:rPr>
          <w:rFonts w:ascii="Arial" w:hAnsi="Arial" w:cs="Arial"/>
          <w:sz w:val="20"/>
          <w:szCs w:val="20"/>
        </w:rPr>
        <w:t xml:space="preserve"> Other issues within the authority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022849" w:rsidRDefault="00022849" w:rsidP="000228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Time of registration</w:t>
      </w:r>
      <w:r w:rsidRPr="00022849">
        <w:rPr>
          <w:rFonts w:ascii="Arial" w:hAnsi="Arial" w:cs="Arial"/>
          <w:sz w:val="20"/>
          <w:szCs w:val="20"/>
        </w:rPr>
        <w:t xml:space="preserve"> and confirm</w:t>
      </w:r>
      <w:r>
        <w:rPr>
          <w:rFonts w:ascii="Arial" w:hAnsi="Arial" w:cs="Arial"/>
          <w:sz w:val="20"/>
          <w:szCs w:val="20"/>
        </w:rPr>
        <w:t>ation to</w:t>
      </w:r>
      <w:r w:rsidRPr="00022849">
        <w:rPr>
          <w:rFonts w:ascii="Arial" w:hAnsi="Arial" w:cs="Arial"/>
          <w:sz w:val="20"/>
          <w:szCs w:val="20"/>
        </w:rPr>
        <w:t xml:space="preserve"> attend </w:t>
      </w:r>
      <w:r>
        <w:rPr>
          <w:rFonts w:ascii="Arial" w:hAnsi="Arial" w:cs="Arial"/>
          <w:sz w:val="20"/>
          <w:szCs w:val="20"/>
        </w:rPr>
        <w:t>the annual General Meeting of Shareholders</w:t>
      </w:r>
      <w:r w:rsidRPr="00022849">
        <w:rPr>
          <w:rFonts w:ascii="Arial" w:hAnsi="Arial" w:cs="Arial"/>
          <w:sz w:val="20"/>
          <w:szCs w:val="20"/>
        </w:rPr>
        <w:t xml:space="preserve">: </w:t>
      </w:r>
    </w:p>
    <w:p w:rsidR="00022849" w:rsidRDefault="00022849" w:rsidP="000228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Shareholders,</w:t>
      </w:r>
      <w:r w:rsidRPr="00022849">
        <w:rPr>
          <w:rFonts w:ascii="Arial" w:hAnsi="Arial" w:cs="Arial"/>
          <w:sz w:val="20"/>
          <w:szCs w:val="20"/>
        </w:rPr>
        <w:t xml:space="preserve"> please confirm the attendance to the Company before 17:00 on May 28, 2020, at the address: </w:t>
      </w:r>
    </w:p>
    <w:p w:rsidR="00022849" w:rsidRDefault="00022849" w:rsidP="000228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2849">
        <w:rPr>
          <w:rFonts w:ascii="Arial" w:hAnsi="Arial" w:cs="Arial"/>
          <w:sz w:val="20"/>
          <w:szCs w:val="20"/>
        </w:rPr>
        <w:t xml:space="preserve">- 05 Vo Thi </w:t>
      </w:r>
      <w:proofErr w:type="spellStart"/>
      <w:r>
        <w:rPr>
          <w:rFonts w:ascii="Arial" w:hAnsi="Arial" w:cs="Arial"/>
          <w:sz w:val="20"/>
          <w:szCs w:val="20"/>
        </w:rPr>
        <w:t>Sau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022849">
        <w:rPr>
          <w:rFonts w:ascii="Arial" w:hAnsi="Arial" w:cs="Arial"/>
          <w:sz w:val="20"/>
          <w:szCs w:val="20"/>
        </w:rPr>
        <w:t xml:space="preserve">Tan </w:t>
      </w:r>
      <w:proofErr w:type="gramStart"/>
      <w:r w:rsidRPr="00022849">
        <w:rPr>
          <w:rFonts w:ascii="Arial" w:hAnsi="Arial" w:cs="Arial"/>
          <w:sz w:val="20"/>
          <w:szCs w:val="20"/>
        </w:rPr>
        <w:t>An</w:t>
      </w:r>
      <w:proofErr w:type="gramEnd"/>
      <w:r w:rsidRPr="00022849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022849">
        <w:rPr>
          <w:rFonts w:ascii="Arial" w:hAnsi="Arial" w:cs="Arial"/>
          <w:sz w:val="20"/>
          <w:szCs w:val="20"/>
        </w:rPr>
        <w:t>Ninh</w:t>
      </w:r>
      <w:proofErr w:type="spellEnd"/>
      <w:r w:rsidRPr="00022849">
        <w:rPr>
          <w:rFonts w:ascii="Arial" w:hAnsi="Arial" w:cs="Arial"/>
          <w:sz w:val="20"/>
          <w:szCs w:val="20"/>
        </w:rPr>
        <w:t xml:space="preserve"> Kieu</w:t>
      </w:r>
      <w:r>
        <w:rPr>
          <w:rFonts w:ascii="Arial" w:hAnsi="Arial" w:cs="Arial"/>
          <w:sz w:val="20"/>
          <w:szCs w:val="20"/>
        </w:rPr>
        <w:t xml:space="preserve"> District, Can </w:t>
      </w:r>
      <w:proofErr w:type="spellStart"/>
      <w:r>
        <w:rPr>
          <w:rFonts w:ascii="Arial" w:hAnsi="Arial" w:cs="Arial"/>
          <w:sz w:val="20"/>
          <w:szCs w:val="20"/>
        </w:rPr>
        <w:t>Tho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022849" w:rsidRDefault="00022849" w:rsidP="000228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Tel: 0292 382 1150</w:t>
      </w:r>
    </w:p>
    <w:p w:rsidR="00022849" w:rsidRDefault="00022849" w:rsidP="000228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Email: </w:t>
      </w:r>
      <w:hyperlink r:id="rId5" w:history="1">
        <w:r w:rsidRPr="0031176A">
          <w:rPr>
            <w:rStyle w:val="Hyperlink"/>
            <w:rFonts w:ascii="Arial" w:hAnsi="Arial" w:cs="Arial"/>
            <w:sz w:val="20"/>
            <w:szCs w:val="20"/>
          </w:rPr>
          <w:t>cpdothicantho@gmail.com</w:t>
        </w:r>
      </w:hyperlink>
    </w:p>
    <w:p w:rsidR="00022849" w:rsidRDefault="00022849" w:rsidP="000228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2849">
        <w:rPr>
          <w:rFonts w:ascii="Arial" w:hAnsi="Arial" w:cs="Arial"/>
          <w:sz w:val="20"/>
          <w:szCs w:val="20"/>
        </w:rPr>
        <w:lastRenderedPageBreak/>
        <w:t xml:space="preserve">In case of not being able to directly attend the </w:t>
      </w:r>
      <w:r>
        <w:rPr>
          <w:rFonts w:ascii="Arial" w:hAnsi="Arial" w:cs="Arial"/>
          <w:sz w:val="20"/>
          <w:szCs w:val="20"/>
        </w:rPr>
        <w:t>annual General Meeting of Shareholders, authorize other person to attend</w:t>
      </w:r>
      <w:r w:rsidRPr="00022849">
        <w:rPr>
          <w:rFonts w:ascii="Arial" w:hAnsi="Arial" w:cs="Arial"/>
          <w:sz w:val="20"/>
          <w:szCs w:val="20"/>
        </w:rPr>
        <w:t xml:space="preserve"> in writing in t</w:t>
      </w:r>
      <w:r>
        <w:rPr>
          <w:rFonts w:ascii="Arial" w:hAnsi="Arial" w:cs="Arial"/>
          <w:sz w:val="20"/>
          <w:szCs w:val="20"/>
        </w:rPr>
        <w:t>he form attached to this notice wit signature (for individual shareholder)</w:t>
      </w:r>
      <w:r w:rsidRPr="00022849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seal</w:t>
      </w:r>
      <w:r w:rsidRPr="00022849">
        <w:rPr>
          <w:rFonts w:ascii="Arial" w:hAnsi="Arial" w:cs="Arial"/>
          <w:sz w:val="20"/>
          <w:szCs w:val="20"/>
        </w:rPr>
        <w:t xml:space="preserve"> (for institutional sharehold</w:t>
      </w:r>
      <w:r>
        <w:rPr>
          <w:rFonts w:ascii="Arial" w:hAnsi="Arial" w:cs="Arial"/>
          <w:sz w:val="20"/>
          <w:szCs w:val="20"/>
        </w:rPr>
        <w:t>ers, agencies)</w:t>
      </w:r>
    </w:p>
    <w:p w:rsidR="00022849" w:rsidRDefault="00022849" w:rsidP="000228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2849">
        <w:rPr>
          <w:rFonts w:ascii="Arial" w:hAnsi="Arial" w:cs="Arial"/>
          <w:sz w:val="20"/>
          <w:szCs w:val="20"/>
        </w:rPr>
        <w:t xml:space="preserve">Shareholders or authorized representatives </w:t>
      </w:r>
      <w:r>
        <w:rPr>
          <w:rFonts w:ascii="Arial" w:hAnsi="Arial" w:cs="Arial"/>
          <w:sz w:val="20"/>
          <w:szCs w:val="20"/>
        </w:rPr>
        <w:t>when coming to the annual General Meeting of Shareholders</w:t>
      </w:r>
      <w:r w:rsidRPr="00022849">
        <w:rPr>
          <w:rFonts w:ascii="Arial" w:hAnsi="Arial" w:cs="Arial"/>
          <w:sz w:val="20"/>
          <w:szCs w:val="20"/>
        </w:rPr>
        <w:t xml:space="preserve">, please bring </w:t>
      </w:r>
      <w:r>
        <w:rPr>
          <w:rFonts w:ascii="Arial" w:hAnsi="Arial" w:cs="Arial"/>
          <w:sz w:val="20"/>
          <w:szCs w:val="20"/>
        </w:rPr>
        <w:t xml:space="preserve">along </w:t>
      </w:r>
      <w:r w:rsidRPr="0002284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meeting invitation, ID card/ passport/Business Registration Certificate</w:t>
      </w:r>
      <w:r w:rsidRPr="00022849">
        <w:rPr>
          <w:rFonts w:ascii="Arial" w:hAnsi="Arial" w:cs="Arial"/>
          <w:sz w:val="20"/>
          <w:szCs w:val="20"/>
        </w:rPr>
        <w:t xml:space="preserve">, power of attorney according to the form to register </w:t>
      </w:r>
      <w:r>
        <w:rPr>
          <w:rFonts w:ascii="Arial" w:hAnsi="Arial" w:cs="Arial"/>
          <w:sz w:val="20"/>
          <w:szCs w:val="20"/>
        </w:rPr>
        <w:t>for</w:t>
      </w:r>
      <w:r w:rsidRPr="00022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shareholder status</w:t>
      </w:r>
    </w:p>
    <w:p w:rsidR="007E0A58" w:rsidRDefault="00022849" w:rsidP="000228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2849">
        <w:rPr>
          <w:rFonts w:ascii="Arial" w:hAnsi="Arial" w:cs="Arial"/>
          <w:sz w:val="20"/>
          <w:szCs w:val="20"/>
        </w:rPr>
        <w:t xml:space="preserve">6. Conference documents: documents related to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022849">
        <w:rPr>
          <w:rFonts w:ascii="Arial" w:hAnsi="Arial" w:cs="Arial"/>
          <w:sz w:val="20"/>
          <w:szCs w:val="20"/>
        </w:rPr>
        <w:t xml:space="preserve"> are </w:t>
      </w:r>
      <w:r>
        <w:rPr>
          <w:rFonts w:ascii="Arial" w:hAnsi="Arial" w:cs="Arial"/>
          <w:sz w:val="20"/>
          <w:szCs w:val="20"/>
        </w:rPr>
        <w:t xml:space="preserve">posted on the Company's website: </w:t>
      </w:r>
      <w:r w:rsidRPr="00022849">
        <w:rPr>
          <w:rFonts w:ascii="Arial" w:hAnsi="Arial" w:cs="Arial"/>
          <w:sz w:val="20"/>
          <w:szCs w:val="20"/>
        </w:rPr>
        <w:t xml:space="preserve">congtrinhdothicantho.vn </w:t>
      </w:r>
    </w:p>
    <w:p w:rsidR="007E0A58" w:rsidRDefault="007E0A58" w:rsidP="000228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information, please</w:t>
      </w:r>
      <w:r w:rsidR="00022849" w:rsidRPr="00022849">
        <w:rPr>
          <w:rFonts w:ascii="Arial" w:hAnsi="Arial" w:cs="Arial"/>
          <w:sz w:val="20"/>
          <w:szCs w:val="20"/>
        </w:rPr>
        <w:t xml:space="preserve"> contact Mr. Tran Nguyen </w:t>
      </w:r>
      <w:proofErr w:type="spellStart"/>
      <w:r w:rsidR="00022849" w:rsidRPr="00022849">
        <w:rPr>
          <w:rFonts w:ascii="Arial" w:hAnsi="Arial" w:cs="Arial"/>
          <w:sz w:val="20"/>
          <w:szCs w:val="20"/>
        </w:rPr>
        <w:t>Duc</w:t>
      </w:r>
      <w:proofErr w:type="spellEnd"/>
      <w:r w:rsidR="00022849" w:rsidRPr="000228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2849" w:rsidRPr="00022849">
        <w:rPr>
          <w:rFonts w:ascii="Arial" w:hAnsi="Arial" w:cs="Arial"/>
          <w:sz w:val="20"/>
          <w:szCs w:val="20"/>
        </w:rPr>
        <w:t>Phong</w:t>
      </w:r>
      <w:proofErr w:type="spellEnd"/>
      <w:r w:rsidR="00022849" w:rsidRPr="00022849">
        <w:rPr>
          <w:rFonts w:ascii="Arial" w:hAnsi="Arial" w:cs="Arial"/>
          <w:sz w:val="20"/>
          <w:szCs w:val="20"/>
        </w:rPr>
        <w:t>, phone: 0918 111 534 or Ms. Le Thuy Tha</w:t>
      </w:r>
      <w:r>
        <w:rPr>
          <w:rFonts w:ascii="Arial" w:hAnsi="Arial" w:cs="Arial"/>
          <w:sz w:val="20"/>
          <w:szCs w:val="20"/>
        </w:rPr>
        <w:t>nh Phuong, phone: 0902 514 435</w:t>
      </w:r>
    </w:p>
    <w:p w:rsidR="00022849" w:rsidRPr="00022849" w:rsidRDefault="00022849" w:rsidP="000228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2849">
        <w:rPr>
          <w:rFonts w:ascii="Arial" w:hAnsi="Arial" w:cs="Arial"/>
          <w:sz w:val="20"/>
          <w:szCs w:val="20"/>
        </w:rPr>
        <w:t>All travel</w:t>
      </w:r>
      <w:r w:rsidR="007E0A58">
        <w:rPr>
          <w:rFonts w:ascii="Arial" w:hAnsi="Arial" w:cs="Arial"/>
          <w:sz w:val="20"/>
          <w:szCs w:val="20"/>
        </w:rPr>
        <w:t>, food</w:t>
      </w:r>
      <w:r w:rsidRPr="00022849">
        <w:rPr>
          <w:rFonts w:ascii="Arial" w:hAnsi="Arial" w:cs="Arial"/>
          <w:sz w:val="20"/>
          <w:szCs w:val="20"/>
        </w:rPr>
        <w:t xml:space="preserve"> and accommodation </w:t>
      </w:r>
      <w:r w:rsidR="007E0A58">
        <w:rPr>
          <w:rFonts w:ascii="Arial" w:hAnsi="Arial" w:cs="Arial"/>
          <w:sz w:val="20"/>
          <w:szCs w:val="20"/>
        </w:rPr>
        <w:t>expense</w:t>
      </w:r>
      <w:r w:rsidRPr="00022849">
        <w:rPr>
          <w:rFonts w:ascii="Arial" w:hAnsi="Arial" w:cs="Arial"/>
          <w:sz w:val="20"/>
          <w:szCs w:val="20"/>
        </w:rPr>
        <w:t xml:space="preserve"> will be paid </w:t>
      </w:r>
      <w:r w:rsidR="007E0A58">
        <w:rPr>
          <w:rFonts w:ascii="Arial" w:hAnsi="Arial" w:cs="Arial"/>
          <w:sz w:val="20"/>
          <w:szCs w:val="20"/>
        </w:rPr>
        <w:t xml:space="preserve">by the shareholders themselves. We look forward to presence of shareholders for success of the annual General </w:t>
      </w:r>
      <w:r w:rsidR="00D74FA3">
        <w:rPr>
          <w:rFonts w:ascii="Arial" w:hAnsi="Arial" w:cs="Arial"/>
          <w:sz w:val="20"/>
          <w:szCs w:val="20"/>
        </w:rPr>
        <w:t>Meeting of Shareholders.</w:t>
      </w:r>
      <w:bookmarkStart w:id="0" w:name="_GoBack"/>
      <w:bookmarkEnd w:id="0"/>
    </w:p>
    <w:sectPr w:rsidR="00022849" w:rsidRPr="0002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75754"/>
    <w:rsid w:val="000A0B74"/>
    <w:rsid w:val="000B6969"/>
    <w:rsid w:val="000C4127"/>
    <w:rsid w:val="000D20D4"/>
    <w:rsid w:val="000E4CD5"/>
    <w:rsid w:val="000E518E"/>
    <w:rsid w:val="000E71F4"/>
    <w:rsid w:val="001110AA"/>
    <w:rsid w:val="00132EC5"/>
    <w:rsid w:val="00136CAF"/>
    <w:rsid w:val="00146DCF"/>
    <w:rsid w:val="00151208"/>
    <w:rsid w:val="00155048"/>
    <w:rsid w:val="001579A8"/>
    <w:rsid w:val="0016411D"/>
    <w:rsid w:val="00167E2F"/>
    <w:rsid w:val="00191F14"/>
    <w:rsid w:val="001E4B88"/>
    <w:rsid w:val="001E707C"/>
    <w:rsid w:val="001F34A1"/>
    <w:rsid w:val="001F6744"/>
    <w:rsid w:val="00202525"/>
    <w:rsid w:val="00207AF4"/>
    <w:rsid w:val="002164D2"/>
    <w:rsid w:val="002319EE"/>
    <w:rsid w:val="00254EA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3D18D5"/>
    <w:rsid w:val="003E73CA"/>
    <w:rsid w:val="00403A9C"/>
    <w:rsid w:val="00420169"/>
    <w:rsid w:val="0042783A"/>
    <w:rsid w:val="0043345C"/>
    <w:rsid w:val="00434040"/>
    <w:rsid w:val="004530A7"/>
    <w:rsid w:val="00453C9C"/>
    <w:rsid w:val="00467BC0"/>
    <w:rsid w:val="0047038B"/>
    <w:rsid w:val="00490B2B"/>
    <w:rsid w:val="00496733"/>
    <w:rsid w:val="004B2BA6"/>
    <w:rsid w:val="004B4798"/>
    <w:rsid w:val="004E4C16"/>
    <w:rsid w:val="00503DD6"/>
    <w:rsid w:val="00505065"/>
    <w:rsid w:val="0052379D"/>
    <w:rsid w:val="0055067A"/>
    <w:rsid w:val="005610CB"/>
    <w:rsid w:val="00576A91"/>
    <w:rsid w:val="0058434E"/>
    <w:rsid w:val="00585B82"/>
    <w:rsid w:val="005906FC"/>
    <w:rsid w:val="005B1FDE"/>
    <w:rsid w:val="005B40E5"/>
    <w:rsid w:val="005D7F9C"/>
    <w:rsid w:val="005F7ED5"/>
    <w:rsid w:val="006000D8"/>
    <w:rsid w:val="0063035E"/>
    <w:rsid w:val="0063581B"/>
    <w:rsid w:val="006374A1"/>
    <w:rsid w:val="00653D82"/>
    <w:rsid w:val="00664834"/>
    <w:rsid w:val="006938BF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ED0"/>
    <w:rsid w:val="007B67AF"/>
    <w:rsid w:val="007C13C6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3748"/>
    <w:rsid w:val="008544C2"/>
    <w:rsid w:val="00884B9C"/>
    <w:rsid w:val="008C0872"/>
    <w:rsid w:val="008C7A42"/>
    <w:rsid w:val="00923467"/>
    <w:rsid w:val="00934FC0"/>
    <w:rsid w:val="00937D79"/>
    <w:rsid w:val="009410B8"/>
    <w:rsid w:val="009464B8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1BD9"/>
    <w:rsid w:val="00B46C41"/>
    <w:rsid w:val="00B564D8"/>
    <w:rsid w:val="00B62DF2"/>
    <w:rsid w:val="00B70D7E"/>
    <w:rsid w:val="00B7158A"/>
    <w:rsid w:val="00B740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C39D3"/>
    <w:rsid w:val="00CD1C0C"/>
    <w:rsid w:val="00CD696B"/>
    <w:rsid w:val="00CE40C1"/>
    <w:rsid w:val="00CF1764"/>
    <w:rsid w:val="00D370AF"/>
    <w:rsid w:val="00D415AC"/>
    <w:rsid w:val="00D42678"/>
    <w:rsid w:val="00D52C26"/>
    <w:rsid w:val="00D651E1"/>
    <w:rsid w:val="00D74339"/>
    <w:rsid w:val="00D74FA3"/>
    <w:rsid w:val="00D77F89"/>
    <w:rsid w:val="00D8674C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4F0A"/>
    <w:rsid w:val="00E51F4E"/>
    <w:rsid w:val="00E5565D"/>
    <w:rsid w:val="00E65132"/>
    <w:rsid w:val="00E96289"/>
    <w:rsid w:val="00E96D65"/>
    <w:rsid w:val="00EA4C28"/>
    <w:rsid w:val="00EC37DE"/>
    <w:rsid w:val="00ED6D41"/>
    <w:rsid w:val="00EF091F"/>
    <w:rsid w:val="00F272CE"/>
    <w:rsid w:val="00F320D6"/>
    <w:rsid w:val="00F33967"/>
    <w:rsid w:val="00F360CB"/>
    <w:rsid w:val="00F509DE"/>
    <w:rsid w:val="00F514ED"/>
    <w:rsid w:val="00F74558"/>
    <w:rsid w:val="00F85783"/>
    <w:rsid w:val="00F86F7A"/>
    <w:rsid w:val="00F903A5"/>
    <w:rsid w:val="00FB3CD7"/>
    <w:rsid w:val="00FC153A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03A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dothicanth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237</cp:revision>
  <dcterms:created xsi:type="dcterms:W3CDTF">2019-10-16T10:03:00Z</dcterms:created>
  <dcterms:modified xsi:type="dcterms:W3CDTF">2020-05-21T07:14:00Z</dcterms:modified>
</cp:coreProperties>
</file>